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  <w:r>
        <w:rPr>
          <w:b/>
          <w:bCs/>
          <w:noProof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-672465</wp:posOffset>
            </wp:positionV>
            <wp:extent cx="7162800" cy="10163175"/>
            <wp:effectExtent l="19050" t="0" r="0" b="0"/>
            <wp:wrapNone/>
            <wp:docPr id="1" name="Рисунок 1" descr="I:\хранилище\антикоррупционная деятельность в школе\Должностная 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хранилище\антикоррупционная деятельность в школе\Должностная инструк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A81C5D" w:rsidRDefault="00A81C5D" w:rsidP="007870CE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  <w:b/>
          <w:bCs/>
          <w:shd w:val="clear" w:color="auto" w:fill="FFFFFF"/>
        </w:rPr>
      </w:pPr>
    </w:p>
    <w:p w:rsidR="003C1DD1" w:rsidRDefault="003C1DD1" w:rsidP="007870CE">
      <w:pPr>
        <w:pStyle w:val="paragraph"/>
        <w:spacing w:before="0" w:beforeAutospacing="0" w:after="0" w:afterAutospacing="0"/>
        <w:ind w:left="6225"/>
        <w:textAlignment w:val="baseline"/>
        <w:rPr>
          <w:b/>
          <w:bCs/>
        </w:rPr>
      </w:pPr>
      <w:r>
        <w:rPr>
          <w:rStyle w:val="eop"/>
          <w:b/>
          <w:bCs/>
        </w:rPr>
        <w:t> </w:t>
      </w:r>
    </w:p>
    <w:p w:rsidR="003C1DD1" w:rsidRDefault="003C1DD1" w:rsidP="003C1DD1">
      <w:pPr>
        <w:pStyle w:val="paragraph"/>
        <w:numPr>
          <w:ilvl w:val="0"/>
          <w:numId w:val="6"/>
        </w:numPr>
        <w:ind w:firstLine="705"/>
        <w:jc w:val="both"/>
        <w:textAlignment w:val="baseline"/>
      </w:pPr>
      <w:r>
        <w:rPr>
          <w:rStyle w:val="normaltextrun"/>
          <w:shd w:val="clear" w:color="auto" w:fill="FFFFFF"/>
        </w:rPr>
        <w:lastRenderedPageBreak/>
        <w:t> оказывает помощь преподавателям в разработке и реализации образовательных программ, способствующих формированию антикоррупционного мировоззрения, повышения уровня правосознания правовой культуры воспитанников;</w:t>
      </w:r>
      <w:r>
        <w:rPr>
          <w:rStyle w:val="eop"/>
        </w:rPr>
        <w:t> </w:t>
      </w:r>
    </w:p>
    <w:p w:rsidR="004E35E9" w:rsidRDefault="003C1DD1" w:rsidP="004E35E9">
      <w:pPr>
        <w:pStyle w:val="paragraph"/>
        <w:numPr>
          <w:ilvl w:val="0"/>
          <w:numId w:val="6"/>
        </w:numPr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hd w:val="clear" w:color="auto" w:fill="FFFFFF"/>
        </w:rPr>
        <w:t xml:space="preserve"> осуществляет регулярный мониторинг хода и эффективности реализации </w:t>
      </w:r>
      <w:proofErr w:type="spellStart"/>
      <w:r>
        <w:rPr>
          <w:rStyle w:val="normaltextrun"/>
          <w:shd w:val="clear" w:color="auto" w:fill="FFFFFF"/>
        </w:rPr>
        <w:t>антикоррупционной</w:t>
      </w:r>
      <w:proofErr w:type="spellEnd"/>
      <w:r>
        <w:rPr>
          <w:rStyle w:val="normaltextrun"/>
          <w:shd w:val="clear" w:color="auto" w:fill="FFFFFF"/>
        </w:rPr>
        <w:t xml:space="preserve"> политики, ежегодно представляет директору Школы соответствующий отчёт, вносит в </w:t>
      </w:r>
      <w:proofErr w:type="spellStart"/>
      <w:r>
        <w:rPr>
          <w:rStyle w:val="normaltextrun"/>
          <w:shd w:val="clear" w:color="auto" w:fill="FFFFFF"/>
        </w:rPr>
        <w:t>антикоррупционную</w:t>
      </w:r>
      <w:proofErr w:type="spellEnd"/>
      <w:r>
        <w:rPr>
          <w:rStyle w:val="normaltextrun"/>
          <w:shd w:val="clear" w:color="auto" w:fill="FFFFFF"/>
        </w:rPr>
        <w:t xml:space="preserve"> политику изменения и дополнения;</w:t>
      </w:r>
      <w:r>
        <w:rPr>
          <w:rStyle w:val="eop"/>
        </w:rPr>
        <w:t> </w:t>
      </w:r>
    </w:p>
    <w:p w:rsidR="003C1DD1" w:rsidRDefault="003C1DD1" w:rsidP="004E35E9">
      <w:pPr>
        <w:pStyle w:val="paragraph"/>
        <w:numPr>
          <w:ilvl w:val="0"/>
          <w:numId w:val="6"/>
        </w:numPr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</w:rPr>
        <w:t>участвует в работе педагогических, методических советов, объединений, других формах методической работы, в проведении родительских собраний.</w:t>
      </w:r>
      <w:r>
        <w:rPr>
          <w:rStyle w:val="eop"/>
        </w:rPr>
        <w:t> </w:t>
      </w:r>
    </w:p>
    <w:p w:rsidR="003C1DD1" w:rsidRDefault="003C1DD1" w:rsidP="004E35E9">
      <w:pPr>
        <w:pStyle w:val="paragraph"/>
        <w:numPr>
          <w:ilvl w:val="0"/>
          <w:numId w:val="7"/>
        </w:numPr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color w:val="000000"/>
        </w:rPr>
        <w:t xml:space="preserve">выявляет и </w:t>
      </w:r>
      <w:proofErr w:type="gramStart"/>
      <w:r>
        <w:rPr>
          <w:rStyle w:val="normaltextrun"/>
          <w:color w:val="000000"/>
        </w:rPr>
        <w:t>устраняет</w:t>
      </w:r>
      <w:proofErr w:type="gramEnd"/>
      <w:r>
        <w:rPr>
          <w:rStyle w:val="normaltextrun"/>
          <w:color w:val="000000"/>
        </w:rPr>
        <w:t xml:space="preserve"> причинен условия, порождающие коррупцию;</w:t>
      </w:r>
      <w:r>
        <w:rPr>
          <w:rStyle w:val="eop"/>
        </w:rPr>
        <w:t> </w:t>
      </w:r>
    </w:p>
    <w:p w:rsidR="003C1DD1" w:rsidRDefault="003C1DD1" w:rsidP="004E35E9">
      <w:pPr>
        <w:pStyle w:val="paragraph"/>
        <w:numPr>
          <w:ilvl w:val="0"/>
          <w:numId w:val="7"/>
        </w:numPr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color w:val="000000"/>
        </w:rPr>
        <w:t> вырабатывает оптимальные механизмы защиты от прони</w:t>
      </w:r>
      <w:r w:rsidR="004E35E9">
        <w:rPr>
          <w:rStyle w:val="normaltextrun"/>
          <w:color w:val="000000"/>
        </w:rPr>
        <w:t>кновения коррупции в школы</w:t>
      </w:r>
      <w:r>
        <w:rPr>
          <w:rStyle w:val="normaltextrun"/>
          <w:color w:val="000000"/>
        </w:rPr>
        <w:t>, снижению в ней коррупционных рисков;</w:t>
      </w:r>
      <w:r>
        <w:rPr>
          <w:rStyle w:val="eop"/>
        </w:rPr>
        <w:t> </w:t>
      </w:r>
    </w:p>
    <w:p w:rsidR="003C1DD1" w:rsidRDefault="003C1DD1" w:rsidP="004E35E9">
      <w:pPr>
        <w:pStyle w:val="paragraph"/>
        <w:numPr>
          <w:ilvl w:val="0"/>
          <w:numId w:val="7"/>
        </w:numPr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color w:val="000000"/>
        </w:rPr>
        <w:t> создает единую систему мониторинга и информирования сотрудников по проблемам коррупции;</w:t>
      </w:r>
      <w:r>
        <w:rPr>
          <w:rStyle w:val="eop"/>
        </w:rPr>
        <w:t> </w:t>
      </w:r>
    </w:p>
    <w:p w:rsidR="003C1DD1" w:rsidRDefault="003C1DD1" w:rsidP="003C1DD1">
      <w:pPr>
        <w:pStyle w:val="paragraph"/>
        <w:numPr>
          <w:ilvl w:val="0"/>
          <w:numId w:val="7"/>
        </w:numPr>
        <w:ind w:firstLine="705"/>
        <w:jc w:val="both"/>
        <w:textAlignment w:val="baseline"/>
      </w:pPr>
      <w:r>
        <w:rPr>
          <w:rStyle w:val="normaltextrun"/>
          <w:color w:val="000000"/>
        </w:rPr>
        <w:t xml:space="preserve"> осуществляет </w:t>
      </w:r>
      <w:proofErr w:type="spellStart"/>
      <w:r>
        <w:rPr>
          <w:rStyle w:val="normaltextrun"/>
          <w:color w:val="000000"/>
        </w:rPr>
        <w:t>антикоррупционную</w:t>
      </w:r>
      <w:proofErr w:type="spellEnd"/>
      <w:r>
        <w:rPr>
          <w:rStyle w:val="normaltextrun"/>
          <w:color w:val="000000"/>
        </w:rPr>
        <w:t xml:space="preserve"> пропаганду и воспитание;</w:t>
      </w:r>
      <w:r>
        <w:rPr>
          <w:rStyle w:val="eop"/>
        </w:rPr>
        <w:t> </w:t>
      </w:r>
    </w:p>
    <w:p w:rsidR="004E35E9" w:rsidRDefault="003C1DD1" w:rsidP="004E35E9">
      <w:pPr>
        <w:pStyle w:val="paragraph"/>
        <w:numPr>
          <w:ilvl w:val="0"/>
          <w:numId w:val="7"/>
        </w:numPr>
        <w:ind w:firstLine="705"/>
        <w:jc w:val="both"/>
        <w:textAlignment w:val="baseline"/>
      </w:pPr>
      <w:r>
        <w:rPr>
          <w:rStyle w:val="normaltextrun"/>
          <w:color w:val="000000"/>
        </w:rPr>
        <w:t> 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  <w:r>
        <w:rPr>
          <w:rStyle w:val="eop"/>
        </w:rPr>
        <w:t> </w:t>
      </w:r>
    </w:p>
    <w:p w:rsidR="004E35E9" w:rsidRDefault="003C1DD1" w:rsidP="004E35E9">
      <w:pPr>
        <w:pStyle w:val="paragraph"/>
        <w:numPr>
          <w:ilvl w:val="0"/>
          <w:numId w:val="7"/>
        </w:numPr>
        <w:ind w:firstLine="705"/>
        <w:jc w:val="both"/>
        <w:textAlignment w:val="baseline"/>
      </w:pPr>
      <w:r w:rsidRPr="004E35E9">
        <w:rPr>
          <w:rStyle w:val="normaltextrun"/>
          <w:color w:val="000000"/>
        </w:rPr>
        <w:t xml:space="preserve"> участвует в разработке форм и методов осуществления </w:t>
      </w:r>
      <w:proofErr w:type="spellStart"/>
      <w:r w:rsidRPr="004E35E9">
        <w:rPr>
          <w:rStyle w:val="normaltextrun"/>
          <w:color w:val="000000"/>
        </w:rPr>
        <w:t>антикоррупционной</w:t>
      </w:r>
      <w:proofErr w:type="spellEnd"/>
      <w:r w:rsidRPr="004E35E9">
        <w:rPr>
          <w:rStyle w:val="normaltextrun"/>
          <w:color w:val="000000"/>
        </w:rPr>
        <w:t xml:space="preserve"> деятельности и контролирует их реализацию;</w:t>
      </w:r>
      <w:r>
        <w:rPr>
          <w:rStyle w:val="eop"/>
        </w:rPr>
        <w:t> </w:t>
      </w:r>
    </w:p>
    <w:p w:rsidR="004E35E9" w:rsidRDefault="003C1DD1" w:rsidP="004E35E9">
      <w:pPr>
        <w:pStyle w:val="paragraph"/>
        <w:numPr>
          <w:ilvl w:val="0"/>
          <w:numId w:val="7"/>
        </w:numPr>
        <w:ind w:firstLine="705"/>
        <w:jc w:val="both"/>
        <w:textAlignment w:val="baseline"/>
      </w:pPr>
      <w:r w:rsidRPr="004E35E9">
        <w:rPr>
          <w:rStyle w:val="normaltextrun"/>
          <w:color w:val="000000"/>
        </w:rPr>
        <w:t xml:space="preserve">содействует работе по проведению анализа и </w:t>
      </w:r>
      <w:proofErr w:type="gramStart"/>
      <w:r w:rsidRPr="004E35E9">
        <w:rPr>
          <w:rStyle w:val="normaltextrun"/>
          <w:color w:val="000000"/>
        </w:rPr>
        <w:t>экспертизы</w:t>
      </w:r>
      <w:proofErr w:type="gramEnd"/>
      <w:r w:rsidRPr="004E35E9">
        <w:rPr>
          <w:rStyle w:val="normaltextrun"/>
          <w:color w:val="000000"/>
        </w:rPr>
        <w:t xml:space="preserve"> издаваемых администрацией Школы документов нормативного характера по вопросам противодействия коррупции;</w:t>
      </w:r>
      <w:r>
        <w:rPr>
          <w:rStyle w:val="eop"/>
        </w:rPr>
        <w:t> </w:t>
      </w:r>
    </w:p>
    <w:p w:rsidR="004E35E9" w:rsidRDefault="003C1DD1" w:rsidP="004E35E9">
      <w:pPr>
        <w:pStyle w:val="paragraph"/>
        <w:numPr>
          <w:ilvl w:val="0"/>
          <w:numId w:val="7"/>
        </w:numPr>
        <w:ind w:firstLine="705"/>
        <w:jc w:val="both"/>
        <w:textAlignment w:val="baseline"/>
      </w:pPr>
      <w:r w:rsidRPr="004E35E9">
        <w:rPr>
          <w:rStyle w:val="normaltextrun"/>
          <w:color w:val="000000"/>
        </w:rPr>
        <w:t>содействует внесению дополнений в нормативные правовые акты с учетом изменений действующего законодательства;</w:t>
      </w:r>
      <w:r>
        <w:rPr>
          <w:rStyle w:val="eop"/>
        </w:rPr>
        <w:t> </w:t>
      </w:r>
    </w:p>
    <w:p w:rsidR="004E35E9" w:rsidRDefault="003C1DD1" w:rsidP="004E35E9">
      <w:pPr>
        <w:pStyle w:val="paragraph"/>
        <w:numPr>
          <w:ilvl w:val="0"/>
          <w:numId w:val="7"/>
        </w:numPr>
        <w:ind w:firstLine="705"/>
        <w:jc w:val="both"/>
        <w:textAlignment w:val="baseline"/>
      </w:pPr>
      <w:r w:rsidRPr="004E35E9">
        <w:rPr>
          <w:rStyle w:val="normaltextrun"/>
          <w:color w:val="000000"/>
        </w:rPr>
        <w:t xml:space="preserve">незамедлительно информирует директора Школы </w:t>
      </w:r>
      <w:proofErr w:type="gramStart"/>
      <w:r w:rsidRPr="004E35E9">
        <w:rPr>
          <w:rStyle w:val="normaltextrun"/>
          <w:color w:val="000000"/>
        </w:rPr>
        <w:t xml:space="preserve">в соответствии с </w:t>
      </w:r>
      <w:r w:rsidRPr="004E35E9">
        <w:rPr>
          <w:rStyle w:val="normaltextrun"/>
          <w:b/>
          <w:bCs/>
          <w:color w:val="000000"/>
        </w:rPr>
        <w:t>Порядком уведомления о фактах обращения в целях склонения работников к совершению</w:t>
      </w:r>
      <w:proofErr w:type="gramEnd"/>
      <w:r w:rsidRPr="004E35E9">
        <w:rPr>
          <w:rStyle w:val="normaltextrun"/>
          <w:b/>
          <w:bCs/>
          <w:color w:val="000000"/>
        </w:rPr>
        <w:t xml:space="preserve"> коррупционных правонарушений </w:t>
      </w:r>
      <w:r w:rsidRPr="004E35E9">
        <w:rPr>
          <w:rStyle w:val="normaltextrun"/>
          <w:color w:val="000000"/>
        </w:rPr>
        <w:t>о случаях склонения работника к совершению коррупционных правонарушений;</w:t>
      </w:r>
      <w:r>
        <w:rPr>
          <w:rStyle w:val="eop"/>
        </w:rPr>
        <w:t> </w:t>
      </w:r>
    </w:p>
    <w:p w:rsidR="004E35E9" w:rsidRDefault="003C1DD1" w:rsidP="004E35E9">
      <w:pPr>
        <w:pStyle w:val="paragraph"/>
        <w:numPr>
          <w:ilvl w:val="0"/>
          <w:numId w:val="7"/>
        </w:numPr>
        <w:ind w:firstLine="705"/>
        <w:jc w:val="both"/>
        <w:textAlignment w:val="baseline"/>
      </w:pPr>
      <w:r w:rsidRPr="004E35E9">
        <w:rPr>
          <w:rStyle w:val="normaltextrun"/>
          <w:color w:val="000000"/>
        </w:rPr>
        <w:t>незамедлительно информирует директора Школы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  <w:r>
        <w:rPr>
          <w:rStyle w:val="eop"/>
        </w:rPr>
        <w:t> </w:t>
      </w:r>
    </w:p>
    <w:p w:rsidR="004E35E9" w:rsidRDefault="003C1DD1" w:rsidP="004E35E9">
      <w:pPr>
        <w:pStyle w:val="paragraph"/>
        <w:numPr>
          <w:ilvl w:val="0"/>
          <w:numId w:val="7"/>
        </w:numPr>
        <w:ind w:firstLine="705"/>
        <w:jc w:val="both"/>
        <w:textAlignment w:val="baseline"/>
      </w:pPr>
      <w:r w:rsidRPr="004E35E9">
        <w:rPr>
          <w:rStyle w:val="normaltextrun"/>
          <w:color w:val="000000"/>
        </w:rPr>
        <w:t> сообщает директору Школы о возможности возникновения либо возникшем у работника конфликте интересов;</w:t>
      </w:r>
      <w:r>
        <w:rPr>
          <w:rStyle w:val="eop"/>
        </w:rPr>
        <w:t> </w:t>
      </w:r>
    </w:p>
    <w:p w:rsidR="004E35E9" w:rsidRDefault="003C1DD1" w:rsidP="004E35E9">
      <w:pPr>
        <w:pStyle w:val="paragraph"/>
        <w:numPr>
          <w:ilvl w:val="0"/>
          <w:numId w:val="7"/>
        </w:numPr>
        <w:ind w:firstLine="705"/>
        <w:jc w:val="both"/>
        <w:textAlignment w:val="baseline"/>
      </w:pPr>
      <w:r w:rsidRPr="004E35E9">
        <w:rPr>
          <w:rStyle w:val="normaltextrun"/>
          <w:color w:val="000000"/>
        </w:rPr>
        <w:t xml:space="preserve"> оказывает консультативную помощь субъектам </w:t>
      </w:r>
      <w:proofErr w:type="spellStart"/>
      <w:r w:rsidRPr="004E35E9">
        <w:rPr>
          <w:rStyle w:val="normaltextrun"/>
          <w:color w:val="000000"/>
        </w:rPr>
        <w:t>антикоррупционной</w:t>
      </w:r>
      <w:proofErr w:type="spellEnd"/>
      <w:r w:rsidRPr="004E35E9">
        <w:rPr>
          <w:rStyle w:val="normaltextrun"/>
          <w:color w:val="000000"/>
        </w:rPr>
        <w:t xml:space="preserve"> политики Школы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>
        <w:rPr>
          <w:rStyle w:val="eop"/>
        </w:rPr>
        <w:t> </w:t>
      </w:r>
    </w:p>
    <w:p w:rsidR="003C1DD1" w:rsidRDefault="003C1DD1" w:rsidP="004E35E9">
      <w:pPr>
        <w:pStyle w:val="paragraph"/>
        <w:numPr>
          <w:ilvl w:val="0"/>
          <w:numId w:val="7"/>
        </w:numPr>
        <w:spacing w:before="0" w:beforeAutospacing="0" w:after="0" w:afterAutospacing="0"/>
        <w:ind w:firstLine="705"/>
        <w:jc w:val="both"/>
        <w:textAlignment w:val="baseline"/>
      </w:pPr>
      <w:r w:rsidRPr="004E35E9">
        <w:rPr>
          <w:rStyle w:val="normaltextrun"/>
          <w:color w:val="000000"/>
        </w:rPr>
        <w:t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>
        <w:rPr>
          <w:rStyle w:val="eop"/>
        </w:rPr>
        <w:t> </w:t>
      </w:r>
    </w:p>
    <w:p w:rsidR="003C1DD1" w:rsidRDefault="003C1DD1" w:rsidP="004E35E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color w:val="000000"/>
        </w:rPr>
        <w:t>3. Права</w:t>
      </w:r>
    </w:p>
    <w:p w:rsidR="003C1DD1" w:rsidRDefault="003C1DD1" w:rsidP="004E35E9">
      <w:pPr>
        <w:pStyle w:val="paragraph"/>
        <w:numPr>
          <w:ilvl w:val="0"/>
          <w:numId w:val="10"/>
        </w:numPr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i/>
          <w:iCs/>
          <w:color w:val="000000"/>
        </w:rPr>
        <w:t> </w:t>
      </w:r>
      <w:proofErr w:type="gramStart"/>
      <w:r w:rsidR="00384661" w:rsidRPr="00384661">
        <w:rPr>
          <w:rStyle w:val="normaltextrun"/>
          <w:i/>
          <w:shd w:val="clear" w:color="auto" w:fill="FFFFFF"/>
        </w:rPr>
        <w:t>Ответственный</w:t>
      </w:r>
      <w:proofErr w:type="gramEnd"/>
      <w:r w:rsidR="00384661" w:rsidRPr="00384661">
        <w:rPr>
          <w:rStyle w:val="normaltextrun"/>
          <w:i/>
          <w:shd w:val="clear" w:color="auto" w:fill="FFFFFF"/>
        </w:rPr>
        <w:t xml:space="preserve"> за профилактику коррупционных и иных правонарушений</w:t>
      </w:r>
      <w:r w:rsidR="00384661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i/>
          <w:iCs/>
          <w:color w:val="000000"/>
        </w:rPr>
        <w:t>имеет право:</w:t>
      </w:r>
      <w:r>
        <w:rPr>
          <w:rStyle w:val="eop"/>
        </w:rPr>
        <w:t> </w:t>
      </w:r>
    </w:p>
    <w:p w:rsidR="003C1DD1" w:rsidRDefault="003C1DD1" w:rsidP="004E35E9">
      <w:pPr>
        <w:pStyle w:val="paragraph"/>
        <w:numPr>
          <w:ilvl w:val="0"/>
          <w:numId w:val="11"/>
        </w:numPr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color w:val="000000"/>
        </w:rPr>
        <w:t> знакомиться с проектами решений руководства Школы, касающимися его деятельности;</w:t>
      </w:r>
      <w:r>
        <w:rPr>
          <w:rStyle w:val="eop"/>
        </w:rPr>
        <w:t> </w:t>
      </w:r>
    </w:p>
    <w:p w:rsidR="003C1DD1" w:rsidRDefault="003C1DD1" w:rsidP="004E35E9">
      <w:pPr>
        <w:pStyle w:val="paragraph"/>
        <w:numPr>
          <w:ilvl w:val="0"/>
          <w:numId w:val="11"/>
        </w:numPr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color w:val="000000"/>
        </w:rPr>
        <w:t> вносить предложения по совершенствованию работы, связанной с предусмотренными настоящей инструкцией обязанностями;</w:t>
      </w:r>
      <w:r>
        <w:rPr>
          <w:rStyle w:val="eop"/>
        </w:rPr>
        <w:t> </w:t>
      </w:r>
    </w:p>
    <w:p w:rsidR="003C1DD1" w:rsidRDefault="003C1DD1" w:rsidP="003C1DD1">
      <w:pPr>
        <w:pStyle w:val="paragraph"/>
        <w:numPr>
          <w:ilvl w:val="0"/>
          <w:numId w:val="11"/>
        </w:numPr>
        <w:ind w:firstLine="705"/>
        <w:jc w:val="both"/>
        <w:textAlignment w:val="baseline"/>
      </w:pPr>
      <w:r>
        <w:rPr>
          <w:rStyle w:val="normaltextrun"/>
          <w:color w:val="000000"/>
        </w:rPr>
        <w:lastRenderedPageBreak/>
        <w:t> в пределах своей компетенции сообщать непосредственному руководителю обо всех недостатках в деятельности Школы, выявленных в процессе исполнения своих должностных обязанностей и вносить предложения по их устранению;</w:t>
      </w:r>
      <w:r>
        <w:rPr>
          <w:rStyle w:val="eop"/>
        </w:rPr>
        <w:t> </w:t>
      </w:r>
    </w:p>
    <w:p w:rsidR="003C1DD1" w:rsidRDefault="003C1DD1" w:rsidP="004E35E9">
      <w:pPr>
        <w:pStyle w:val="paragraph"/>
        <w:numPr>
          <w:ilvl w:val="0"/>
          <w:numId w:val="11"/>
        </w:numPr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color w:val="000000"/>
        </w:rPr>
        <w:t> запрашивать лично или по поручению руководства и иных сотрудников информацию и документы, необходимые для выполнения его должностных обязанностей.</w:t>
      </w:r>
      <w:r>
        <w:rPr>
          <w:rStyle w:val="eop"/>
        </w:rPr>
        <w:t> </w:t>
      </w:r>
    </w:p>
    <w:p w:rsidR="004E35E9" w:rsidRDefault="003C1DD1" w:rsidP="004E35E9">
      <w:pPr>
        <w:pStyle w:val="paragraph"/>
        <w:numPr>
          <w:ilvl w:val="0"/>
          <w:numId w:val="13"/>
        </w:numPr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color w:val="000000"/>
        </w:rPr>
        <w:t>Ответственность</w:t>
      </w:r>
      <w:r>
        <w:rPr>
          <w:rStyle w:val="eop"/>
        </w:rPr>
        <w:t> </w:t>
      </w:r>
    </w:p>
    <w:p w:rsidR="004E35E9" w:rsidRPr="004E35E9" w:rsidRDefault="003C1DD1" w:rsidP="004E35E9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color w:val="000000"/>
        </w:rPr>
        <w:t> </w:t>
      </w:r>
      <w:proofErr w:type="gramStart"/>
      <w:r>
        <w:rPr>
          <w:rStyle w:val="normaltextrun"/>
          <w:color w:val="000000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Школы, функциональных обязанностей, в том числе за неиспользование предоставленных прав, </w:t>
      </w:r>
      <w:r w:rsidR="00384661">
        <w:rPr>
          <w:rStyle w:val="normaltextrun"/>
          <w:shd w:val="clear" w:color="auto" w:fill="FFFFFF"/>
        </w:rPr>
        <w:t>Ответственный за профилактику коррупционных и иных правонарушений</w:t>
      </w:r>
      <w:r>
        <w:rPr>
          <w:rStyle w:val="normaltextrun"/>
          <w:color w:val="000000"/>
        </w:rPr>
        <w:t xml:space="preserve"> в </w:t>
      </w:r>
      <w:r w:rsidR="00384661">
        <w:rPr>
          <w:rStyle w:val="normaltextrun"/>
          <w:color w:val="000000"/>
        </w:rPr>
        <w:t>МКОУ «Средняя школа №1 г. Киренска»</w:t>
      </w:r>
      <w:r>
        <w:rPr>
          <w:rStyle w:val="normaltextrun"/>
          <w:color w:val="000000"/>
        </w:rPr>
        <w:t xml:space="preserve"> несёт дисциплинарную ответственность в порядке, определенном трудовым законодательством.</w:t>
      </w:r>
      <w:r>
        <w:rPr>
          <w:rStyle w:val="eop"/>
        </w:rPr>
        <w:t> </w:t>
      </w:r>
      <w:proofErr w:type="gramEnd"/>
    </w:p>
    <w:p w:rsidR="003C1DD1" w:rsidRDefault="003C1DD1" w:rsidP="003C1DD1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</w:pPr>
      <w:r w:rsidRPr="004E35E9">
        <w:rPr>
          <w:rStyle w:val="normaltextrun"/>
          <w:color w:val="000000"/>
        </w:rPr>
        <w:t xml:space="preserve"> </w:t>
      </w:r>
      <w:r w:rsidR="00384661">
        <w:rPr>
          <w:rStyle w:val="normaltextrun"/>
          <w:shd w:val="clear" w:color="auto" w:fill="FFFFFF"/>
        </w:rPr>
        <w:t>Ответственный за профилактику коррупционных и иных правонарушений</w:t>
      </w:r>
      <w:r w:rsidRPr="004E35E9">
        <w:rPr>
          <w:rStyle w:val="normaltextrun"/>
          <w:color w:val="000000"/>
        </w:rPr>
        <w:t xml:space="preserve"> в </w:t>
      </w:r>
      <w:r w:rsidR="00384661">
        <w:rPr>
          <w:rStyle w:val="normaltextrun"/>
          <w:color w:val="000000"/>
        </w:rPr>
        <w:t>МКОУ «Средняя школа №1 г</w:t>
      </w:r>
      <w:proofErr w:type="gramStart"/>
      <w:r w:rsidR="00384661">
        <w:rPr>
          <w:rStyle w:val="normaltextrun"/>
          <w:color w:val="000000"/>
        </w:rPr>
        <w:t>.К</w:t>
      </w:r>
      <w:proofErr w:type="gramEnd"/>
      <w:r w:rsidR="00384661">
        <w:rPr>
          <w:rStyle w:val="normaltextrun"/>
          <w:color w:val="000000"/>
        </w:rPr>
        <w:t>иренска»</w:t>
      </w:r>
      <w:r w:rsidRPr="004E35E9">
        <w:rPr>
          <w:rStyle w:val="normaltextrun"/>
          <w:color w:val="000000"/>
        </w:rPr>
        <w:t xml:space="preserve"> несёт ответственность за совершенные в процессе осуществления своей деятельности правонарушения (в том числе за причинение материального ущерба Школе) в пределах, определяемых действующим административным, трудовым, уголовным и гражданским законодательством РФ.</w:t>
      </w:r>
      <w:r>
        <w:rPr>
          <w:rStyle w:val="eop"/>
        </w:rPr>
        <w:t>  </w:t>
      </w:r>
    </w:p>
    <w:p w:rsidR="004E35E9" w:rsidRDefault="004E35E9" w:rsidP="004E35E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:rsidR="003C1DD1" w:rsidRDefault="003C1DD1" w:rsidP="004E35E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0"/>
          <w:szCs w:val="20"/>
        </w:rPr>
        <w:t>инструкцией ознакомлен(а)</w:t>
      </w:r>
      <w:r>
        <w:rPr>
          <w:rStyle w:val="eop"/>
          <w:sz w:val="20"/>
          <w:szCs w:val="20"/>
        </w:rPr>
        <w:t> </w:t>
      </w:r>
    </w:p>
    <w:p w:rsidR="003C1DD1" w:rsidRDefault="003C1DD1" w:rsidP="004E35E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0"/>
          <w:szCs w:val="20"/>
        </w:rPr>
        <w:t>Ф.И.О.___________________________________________________________</w:t>
      </w:r>
      <w:r>
        <w:rPr>
          <w:rStyle w:val="eop"/>
          <w:sz w:val="20"/>
          <w:szCs w:val="20"/>
        </w:rPr>
        <w:t> </w:t>
      </w:r>
    </w:p>
    <w:p w:rsidR="003C1DD1" w:rsidRDefault="003C1DD1" w:rsidP="004E35E9">
      <w:pPr>
        <w:pStyle w:val="paragraph"/>
        <w:spacing w:before="0" w:beforeAutospacing="0" w:after="0" w:afterAutospacing="0"/>
        <w:textAlignment w:val="baseline"/>
      </w:pPr>
      <w:proofErr w:type="spellStart"/>
      <w:r>
        <w:rPr>
          <w:rStyle w:val="normaltextrun"/>
          <w:b/>
          <w:bCs/>
          <w:sz w:val="20"/>
          <w:szCs w:val="20"/>
        </w:rPr>
        <w:t>Подпись____________________Дата__________________________</w:t>
      </w:r>
      <w:proofErr w:type="spellEnd"/>
      <w:r>
        <w:rPr>
          <w:rStyle w:val="eop"/>
          <w:sz w:val="20"/>
          <w:szCs w:val="20"/>
        </w:rPr>
        <w:t> </w:t>
      </w:r>
    </w:p>
    <w:p w:rsidR="00963458" w:rsidRDefault="00963458" w:rsidP="004E35E9">
      <w:pPr>
        <w:spacing w:after="0"/>
      </w:pPr>
    </w:p>
    <w:sectPr w:rsidR="00963458" w:rsidSect="00D0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67C"/>
    <w:multiLevelType w:val="multilevel"/>
    <w:tmpl w:val="FB64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053A4"/>
    <w:multiLevelType w:val="hybridMultilevel"/>
    <w:tmpl w:val="6C0693DA"/>
    <w:lvl w:ilvl="0" w:tplc="B41AF092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6B266EA"/>
    <w:multiLevelType w:val="multilevel"/>
    <w:tmpl w:val="EE5E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960CA"/>
    <w:multiLevelType w:val="multilevel"/>
    <w:tmpl w:val="D27C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05ADE"/>
    <w:multiLevelType w:val="multilevel"/>
    <w:tmpl w:val="80B86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36095"/>
    <w:multiLevelType w:val="multilevel"/>
    <w:tmpl w:val="E782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05EC3"/>
    <w:multiLevelType w:val="multilevel"/>
    <w:tmpl w:val="68C6D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55AE4"/>
    <w:multiLevelType w:val="multilevel"/>
    <w:tmpl w:val="6C2E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95680"/>
    <w:multiLevelType w:val="multilevel"/>
    <w:tmpl w:val="4772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D2F97"/>
    <w:multiLevelType w:val="multilevel"/>
    <w:tmpl w:val="7CBEE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17D05"/>
    <w:multiLevelType w:val="multilevel"/>
    <w:tmpl w:val="D610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B37213"/>
    <w:multiLevelType w:val="multilevel"/>
    <w:tmpl w:val="2720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573902"/>
    <w:multiLevelType w:val="multilevel"/>
    <w:tmpl w:val="8E4E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F5CC3"/>
    <w:multiLevelType w:val="multilevel"/>
    <w:tmpl w:val="F91677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DD1"/>
    <w:rsid w:val="00313B73"/>
    <w:rsid w:val="00384661"/>
    <w:rsid w:val="003C1DD1"/>
    <w:rsid w:val="004B2A67"/>
    <w:rsid w:val="004E35E9"/>
    <w:rsid w:val="007870CE"/>
    <w:rsid w:val="008347CA"/>
    <w:rsid w:val="00963458"/>
    <w:rsid w:val="00982F09"/>
    <w:rsid w:val="009A38F3"/>
    <w:rsid w:val="00A81C5D"/>
    <w:rsid w:val="00C551C5"/>
    <w:rsid w:val="00D0045D"/>
    <w:rsid w:val="00E6653F"/>
    <w:rsid w:val="00E7659A"/>
    <w:rsid w:val="00ED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C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C1DD1"/>
  </w:style>
  <w:style w:type="character" w:customStyle="1" w:styleId="eop">
    <w:name w:val="eop"/>
    <w:basedOn w:val="a0"/>
    <w:rsid w:val="003C1DD1"/>
  </w:style>
  <w:style w:type="paragraph" w:styleId="a3">
    <w:name w:val="Balloon Text"/>
    <w:basedOn w:val="a"/>
    <w:link w:val="a4"/>
    <w:uiPriority w:val="99"/>
    <w:semiHidden/>
    <w:unhideWhenUsed/>
    <w:rsid w:val="00A8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cp:lastPrinted>2020-02-08T06:40:00Z</cp:lastPrinted>
  <dcterms:created xsi:type="dcterms:W3CDTF">2020-02-06T01:34:00Z</dcterms:created>
  <dcterms:modified xsi:type="dcterms:W3CDTF">2020-02-10T01:01:00Z</dcterms:modified>
</cp:coreProperties>
</file>